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11219C" w14:textId="038E8FEC" w:rsidR="004F5E25" w:rsidRDefault="00C35D9D" w:rsidP="004F5E25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 xml:space="preserve">ANEXO </w:t>
      </w:r>
      <w:r w:rsidR="004F5E25">
        <w:rPr>
          <w:i/>
          <w:sz w:val="24"/>
          <w:u w:val="single"/>
        </w:rPr>
        <w:t>II</w:t>
      </w:r>
      <w:r w:rsidR="00CD7720">
        <w:rPr>
          <w:i/>
          <w:sz w:val="24"/>
          <w:u w:val="single"/>
        </w:rPr>
        <w:t>I</w:t>
      </w:r>
      <w:r w:rsidR="002533E0">
        <w:rPr>
          <w:i/>
          <w:sz w:val="24"/>
          <w:u w:val="single"/>
        </w:rPr>
        <w:t xml:space="preserve"> – </w:t>
      </w:r>
      <w:r w:rsidR="00857113">
        <w:rPr>
          <w:i/>
          <w:sz w:val="24"/>
          <w:u w:val="single"/>
        </w:rPr>
        <w:t xml:space="preserve">item </w:t>
      </w:r>
      <w:r w:rsidR="00E37A3D">
        <w:rPr>
          <w:i/>
          <w:sz w:val="24"/>
          <w:u w:val="single"/>
        </w:rPr>
        <w:t>16</w:t>
      </w:r>
    </w:p>
    <w:p w14:paraId="284F846E" w14:textId="40F2BF8B" w:rsidR="006948FB" w:rsidRDefault="00EC1EFD" w:rsidP="00DC6742">
      <w:pPr>
        <w:ind w:left="142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4F5E25">
        <w:rPr>
          <w:rFonts w:ascii="Arial" w:hAnsi="Arial" w:cs="Arial"/>
          <w:b/>
          <w:bCs/>
          <w:sz w:val="20"/>
          <w:szCs w:val="20"/>
          <w:u w:val="single"/>
        </w:rPr>
        <w:t>M</w:t>
      </w:r>
      <w:r w:rsidR="006948FB">
        <w:rPr>
          <w:rFonts w:ascii="Arial" w:hAnsi="Arial" w:cs="Arial"/>
          <w:b/>
          <w:bCs/>
          <w:sz w:val="20"/>
          <w:szCs w:val="20"/>
          <w:u w:val="single"/>
        </w:rPr>
        <w:t xml:space="preserve">ODELO DE PLANILHA DE PROPOSTA </w:t>
      </w:r>
    </w:p>
    <w:p w14:paraId="5D434539" w14:textId="3BAB17A1" w:rsidR="00EC1EFD" w:rsidRPr="004F5E25" w:rsidRDefault="006948FB" w:rsidP="00DC6742">
      <w:pPr>
        <w:ind w:left="142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ATA DE REGISTRO DE PREÇOS - </w:t>
      </w:r>
      <w:r w:rsidR="00EC1EFD" w:rsidRPr="004F5E25">
        <w:rPr>
          <w:rFonts w:ascii="Arial" w:hAnsi="Arial" w:cs="Arial"/>
          <w:b/>
          <w:bCs/>
          <w:sz w:val="20"/>
          <w:szCs w:val="20"/>
          <w:u w:val="single"/>
        </w:rPr>
        <w:t>PREGÃO</w:t>
      </w:r>
      <w:r w:rsidR="002533E0">
        <w:rPr>
          <w:rFonts w:ascii="Arial" w:hAnsi="Arial" w:cs="Arial"/>
          <w:b/>
          <w:bCs/>
          <w:sz w:val="20"/>
          <w:szCs w:val="20"/>
          <w:u w:val="single"/>
        </w:rPr>
        <w:t xml:space="preserve"> ELETRÔNICO CPI10 Nº PR-373/00</w:t>
      </w:r>
      <w:r w:rsidR="007E3871">
        <w:rPr>
          <w:rFonts w:ascii="Arial" w:hAnsi="Arial" w:cs="Arial"/>
          <w:b/>
          <w:bCs/>
          <w:sz w:val="20"/>
          <w:szCs w:val="20"/>
          <w:u w:val="single"/>
        </w:rPr>
        <w:t>0</w:t>
      </w:r>
      <w:r w:rsidR="00BB6331">
        <w:rPr>
          <w:rFonts w:ascii="Arial" w:hAnsi="Arial" w:cs="Arial"/>
          <w:b/>
          <w:bCs/>
          <w:sz w:val="20"/>
          <w:szCs w:val="20"/>
          <w:u w:val="single"/>
        </w:rPr>
        <w:t>5</w:t>
      </w:r>
      <w:r w:rsidR="00EC1EFD" w:rsidRPr="004F5E25">
        <w:rPr>
          <w:rFonts w:ascii="Arial" w:hAnsi="Arial" w:cs="Arial"/>
          <w:b/>
          <w:bCs/>
          <w:sz w:val="20"/>
          <w:szCs w:val="20"/>
          <w:u w:val="single"/>
        </w:rPr>
        <w:t>/2</w:t>
      </w:r>
      <w:r w:rsidR="007E3871">
        <w:rPr>
          <w:rFonts w:ascii="Arial" w:hAnsi="Arial" w:cs="Arial"/>
          <w:b/>
          <w:bCs/>
          <w:sz w:val="20"/>
          <w:szCs w:val="20"/>
          <w:u w:val="single"/>
        </w:rPr>
        <w:t>6</w:t>
      </w:r>
      <w:r w:rsidR="00EC1EFD" w:rsidRPr="004F5E25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tbl>
      <w:tblPr>
        <w:tblW w:w="8789" w:type="dxa"/>
        <w:tblInd w:w="24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1"/>
        <w:gridCol w:w="4819"/>
        <w:gridCol w:w="1386"/>
        <w:gridCol w:w="992"/>
        <w:gridCol w:w="851"/>
      </w:tblGrid>
      <w:tr w:rsidR="0011667E" w:rsidRPr="0095175B" w14:paraId="6A07A262" w14:textId="77777777" w:rsidTr="0096418A">
        <w:trPr>
          <w:trHeight w:val="871"/>
        </w:trPr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C37698" w14:textId="335D9414" w:rsidR="0011667E" w:rsidRPr="0095175B" w:rsidRDefault="0011667E" w:rsidP="007565E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ITE</w:t>
            </w:r>
            <w:r w:rsidR="005C3E2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A98BB8" w14:textId="77777777" w:rsidR="0011667E" w:rsidRPr="0095175B" w:rsidRDefault="0011667E" w:rsidP="00EB7D9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ESPECIFICAÇÕES</w:t>
            </w:r>
          </w:p>
        </w:tc>
        <w:tc>
          <w:tcPr>
            <w:tcW w:w="1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61FE43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Quantidade </w:t>
            </w:r>
            <w:r w:rsidR="002533E0"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/ Marca e Modelo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06644A41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</w:p>
          <w:p w14:paraId="5081411B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Unitário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AB8A12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</w:p>
          <w:p w14:paraId="14DC7F2D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Total</w:t>
            </w:r>
          </w:p>
        </w:tc>
      </w:tr>
      <w:tr w:rsidR="0011667E" w:rsidRPr="00F12177" w14:paraId="604CDA74" w14:textId="77777777" w:rsidTr="0096418A">
        <w:trPr>
          <w:trHeight w:val="976"/>
        </w:trPr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ED7CEB" w14:textId="75F163BB" w:rsidR="0011667E" w:rsidRPr="00F12177" w:rsidRDefault="00E37A3D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F12177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16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62FE6A" w14:textId="6D34E61E" w:rsidR="002533E0" w:rsidRPr="00F12177" w:rsidRDefault="00546E40" w:rsidP="008316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12177">
              <w:rPr>
                <w:rFonts w:ascii="Arial" w:hAnsi="Arial" w:cs="Arial"/>
              </w:rPr>
              <w:t>P</w:t>
            </w:r>
            <w:r w:rsidR="00E37A3D" w:rsidRPr="00F12177">
              <w:rPr>
                <w:rFonts w:ascii="Arial" w:hAnsi="Arial" w:cs="Arial"/>
              </w:rPr>
              <w:t xml:space="preserve">neu 90/90-21; aplicação dianteira para motocicleta; construção diagonal; uso com câmara; aplicação </w:t>
            </w:r>
            <w:proofErr w:type="spellStart"/>
            <w:r w:rsidR="00E37A3D" w:rsidRPr="00F12177">
              <w:rPr>
                <w:rFonts w:ascii="Arial" w:hAnsi="Arial" w:cs="Arial"/>
              </w:rPr>
              <w:t>on</w:t>
            </w:r>
            <w:proofErr w:type="spellEnd"/>
            <w:r w:rsidR="00E37A3D" w:rsidRPr="00F12177">
              <w:rPr>
                <w:rFonts w:ascii="Arial" w:hAnsi="Arial" w:cs="Arial"/>
              </w:rPr>
              <w:t>/</w:t>
            </w:r>
            <w:proofErr w:type="gramStart"/>
            <w:r w:rsidR="00E37A3D" w:rsidRPr="00F12177">
              <w:rPr>
                <w:rFonts w:ascii="Arial" w:hAnsi="Arial" w:cs="Arial"/>
              </w:rPr>
              <w:t>off</w:t>
            </w:r>
            <w:proofErr w:type="gramEnd"/>
            <w:r w:rsidR="00E37A3D" w:rsidRPr="00F12177">
              <w:rPr>
                <w:rFonts w:ascii="Arial" w:hAnsi="Arial" w:cs="Arial"/>
              </w:rPr>
              <w:t xml:space="preserve"> </w:t>
            </w:r>
            <w:proofErr w:type="spellStart"/>
            <w:r w:rsidR="00E37A3D" w:rsidRPr="00F12177">
              <w:rPr>
                <w:rFonts w:ascii="Arial" w:hAnsi="Arial" w:cs="Arial"/>
              </w:rPr>
              <w:t>road</w:t>
            </w:r>
            <w:proofErr w:type="spellEnd"/>
            <w:r w:rsidR="00E37A3D" w:rsidRPr="00F12177">
              <w:rPr>
                <w:rFonts w:ascii="Arial" w:hAnsi="Arial" w:cs="Arial"/>
              </w:rPr>
              <w:t xml:space="preserve"> (uso misto); destinado a motocicletas de média cilindrada; carcaça de boa resistência, adequada para uso em condições urbanas e estradas não pavimentadas; projetado para </w:t>
            </w:r>
            <w:bookmarkStart w:id="0" w:name="_GoBack"/>
            <w:bookmarkEnd w:id="0"/>
            <w:r w:rsidR="00E37A3D" w:rsidRPr="00F12177">
              <w:rPr>
                <w:rFonts w:ascii="Arial" w:hAnsi="Arial" w:cs="Arial"/>
              </w:rPr>
              <w:t xml:space="preserve">proporcionar estabilidade direcional e desempenho equilibrado em piso seco e molhado; banda de rodagem em composto de borracha com boa durabilidade e resistência ao desgaste irregular; índice de carga 54 ou superior; índice de velocidade mínimo s; compatível com motocicletas como </w:t>
            </w:r>
            <w:proofErr w:type="spellStart"/>
            <w:r w:rsidR="00E37A3D" w:rsidRPr="00F12177">
              <w:rPr>
                <w:rFonts w:ascii="Arial" w:hAnsi="Arial" w:cs="Arial"/>
              </w:rPr>
              <w:t>honda</w:t>
            </w:r>
            <w:proofErr w:type="spellEnd"/>
            <w:r w:rsidR="00E37A3D" w:rsidRPr="00F12177">
              <w:rPr>
                <w:rFonts w:ascii="Arial" w:hAnsi="Arial" w:cs="Arial"/>
              </w:rPr>
              <w:t xml:space="preserve"> </w:t>
            </w:r>
            <w:r w:rsidR="00B57E10" w:rsidRPr="00F12177">
              <w:rPr>
                <w:rFonts w:ascii="Arial" w:hAnsi="Arial" w:cs="Arial"/>
              </w:rPr>
              <w:t>XRE</w:t>
            </w:r>
            <w:r w:rsidR="00E37A3D" w:rsidRPr="00F12177">
              <w:rPr>
                <w:rFonts w:ascii="Arial" w:hAnsi="Arial" w:cs="Arial"/>
              </w:rPr>
              <w:t xml:space="preserve"> 300 ou similares; produto novo (primeira vida), não </w:t>
            </w:r>
            <w:proofErr w:type="spellStart"/>
            <w:r w:rsidR="00E37A3D" w:rsidRPr="00F12177">
              <w:rPr>
                <w:rFonts w:ascii="Arial" w:hAnsi="Arial" w:cs="Arial"/>
              </w:rPr>
              <w:t>remoldado</w:t>
            </w:r>
            <w:proofErr w:type="spellEnd"/>
            <w:r w:rsidR="00E37A3D" w:rsidRPr="00F12177">
              <w:rPr>
                <w:rFonts w:ascii="Arial" w:hAnsi="Arial" w:cs="Arial"/>
              </w:rPr>
              <w:t>, não recauchutado e não recondicionado; certificação compulsória do INMETRO, conforme regulamentação vigente aplicável; garantia mínima de 12 (doze) meses contra defeitos de fabricação; pneu com data de fabricação (</w:t>
            </w:r>
            <w:proofErr w:type="spellStart"/>
            <w:r w:rsidR="00E37A3D" w:rsidRPr="00F12177">
              <w:rPr>
                <w:rFonts w:ascii="Arial" w:hAnsi="Arial" w:cs="Arial"/>
              </w:rPr>
              <w:t>dot</w:t>
            </w:r>
            <w:proofErr w:type="spellEnd"/>
            <w:r w:rsidR="00E37A3D" w:rsidRPr="00F12177">
              <w:rPr>
                <w:rFonts w:ascii="Arial" w:hAnsi="Arial" w:cs="Arial"/>
              </w:rPr>
              <w:t>) não superior a 12 (doze) meses no momento da entrega</w:t>
            </w:r>
          </w:p>
        </w:tc>
        <w:tc>
          <w:tcPr>
            <w:tcW w:w="1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C6DCCF" w14:textId="699080AD" w:rsidR="0011667E" w:rsidRPr="00F12177" w:rsidRDefault="00E37A3D" w:rsidP="00BF04AE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F12177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28</w:t>
            </w:r>
            <w:r w:rsidR="00057F90" w:rsidRPr="00F12177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 unidades</w:t>
            </w:r>
          </w:p>
          <w:p w14:paraId="2A11C2CD" w14:textId="7E7DA565" w:rsidR="002533E0" w:rsidRPr="00F12177" w:rsidRDefault="00E37A3D" w:rsidP="00E37A3D">
            <w:pPr>
              <w:tabs>
                <w:tab w:val="left" w:pos="107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F12177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ab/>
            </w:r>
          </w:p>
          <w:p w14:paraId="066AF58A" w14:textId="77777777" w:rsidR="002533E0" w:rsidRPr="00F12177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505A520C" w14:textId="77777777" w:rsidR="002533E0" w:rsidRPr="00F12177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F12177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Informar</w:t>
            </w:r>
          </w:p>
          <w:p w14:paraId="340A88ED" w14:textId="77777777" w:rsidR="002533E0" w:rsidRPr="00F12177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F12177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Marca e Modelo</w:t>
            </w:r>
          </w:p>
          <w:p w14:paraId="43340D1A" w14:textId="77777777" w:rsidR="00CB32C1" w:rsidRPr="00F12177" w:rsidRDefault="00CB32C1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3EE78758" w14:textId="77777777" w:rsidR="00CB32C1" w:rsidRPr="00F12177" w:rsidRDefault="00CB32C1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44705D70" w14:textId="23896EE4" w:rsidR="00CB32C1" w:rsidRPr="00F12177" w:rsidRDefault="00CB32C1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BD59FF" w14:textId="77777777" w:rsidR="0011667E" w:rsidRPr="00F12177" w:rsidRDefault="0011667E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F12177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3249FA" w14:textId="77777777" w:rsidR="0011667E" w:rsidRPr="00F12177" w:rsidRDefault="0011667E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F12177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2533E0" w:rsidRPr="0020042E" w14:paraId="7E5C03FF" w14:textId="77777777" w:rsidTr="002533E0">
        <w:trPr>
          <w:trHeight w:val="357"/>
        </w:trPr>
        <w:tc>
          <w:tcPr>
            <w:tcW w:w="7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90F703" w14:textId="77777777" w:rsidR="002533E0" w:rsidRPr="0020042E" w:rsidRDefault="008231C9" w:rsidP="008231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>VALOR TOTAL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2261007A" w14:textId="77777777" w:rsidR="002533E0" w:rsidRPr="0020042E" w:rsidRDefault="008231C9" w:rsidP="00580E1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 xml:space="preserve"> R$</w:t>
            </w:r>
          </w:p>
        </w:tc>
      </w:tr>
    </w:tbl>
    <w:p w14:paraId="01704DC9" w14:textId="77777777" w:rsidR="007E3871" w:rsidRDefault="007E3871" w:rsidP="007E3871">
      <w:pPr>
        <w:ind w:left="142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Validade da proposta 60 (sessenta dias).</w:t>
      </w:r>
    </w:p>
    <w:p w14:paraId="397D5764" w14:textId="63D7B556" w:rsidR="00A53510" w:rsidRDefault="007E3871" w:rsidP="00A53510">
      <w:pPr>
        <w:rPr>
          <w:rFonts w:cs="Arial"/>
          <w:bCs/>
          <w:i/>
        </w:rPr>
      </w:pPr>
      <w:bookmarkStart w:id="1" w:name="_Hlk224828003"/>
      <w:r>
        <w:rPr>
          <w:rFonts w:cs="Arial"/>
          <w:bCs/>
          <w:i/>
        </w:rPr>
        <w:t xml:space="preserve">OBS: </w:t>
      </w:r>
      <w:bookmarkStart w:id="2" w:name="_Hlk225406757"/>
      <w:r w:rsidR="00A53510">
        <w:rPr>
          <w:rFonts w:cs="Arial"/>
          <w:bCs/>
          <w:i/>
        </w:rPr>
        <w:t xml:space="preserve">1) O Estado de São Paulo tem um decreto que obriga o pagamento dos contratos nas contas do </w:t>
      </w:r>
      <w:r w:rsidR="00A53510">
        <w:rPr>
          <w:rFonts w:cs="Arial"/>
          <w:b/>
          <w:bCs/>
          <w:i/>
          <w:u w:val="single"/>
        </w:rPr>
        <w:t>Banco do Brasil</w:t>
      </w:r>
      <w:r w:rsidR="00A53510">
        <w:rPr>
          <w:rFonts w:cs="Arial"/>
          <w:bCs/>
          <w:i/>
        </w:rPr>
        <w:t xml:space="preserve">, </w:t>
      </w:r>
      <w:r w:rsidR="00A53510" w:rsidRPr="004056EC">
        <w:rPr>
          <w:rFonts w:cs="Arial"/>
          <w:b/>
          <w:i/>
        </w:rPr>
        <w:t>Agência</w:t>
      </w:r>
      <w:r w:rsidR="00A53510">
        <w:rPr>
          <w:rFonts w:cs="Arial"/>
          <w:bCs/>
          <w:i/>
        </w:rPr>
        <w:t xml:space="preserve"> .................e </w:t>
      </w:r>
      <w:r w:rsidR="00A53510" w:rsidRPr="004056EC">
        <w:rPr>
          <w:rFonts w:cs="Arial"/>
          <w:b/>
          <w:i/>
        </w:rPr>
        <w:t>Conta Corrente</w:t>
      </w:r>
      <w:r w:rsidR="00A53510">
        <w:rPr>
          <w:rFonts w:cs="Arial"/>
          <w:bCs/>
          <w:i/>
        </w:rPr>
        <w:t xml:space="preserve"> ..............................., conforme o Decreto 62.867/2017/SP. (Favor informar dados de sua Conta na Proposta).</w:t>
      </w:r>
    </w:p>
    <w:bookmarkEnd w:id="2"/>
    <w:p w14:paraId="188E5958" w14:textId="77777777" w:rsidR="00A53510" w:rsidRDefault="00A53510" w:rsidP="00A53510">
      <w:pPr>
        <w:rPr>
          <w:rFonts w:cs="Arial"/>
          <w:bCs/>
          <w:i/>
        </w:rPr>
      </w:pPr>
      <w:r>
        <w:rPr>
          <w:rFonts w:cs="Arial"/>
          <w:bCs/>
          <w:i/>
        </w:rPr>
        <w:t xml:space="preserve">2) O Pagamento será de 30 dias após a entrega do produto, conforme </w:t>
      </w:r>
      <w:proofErr w:type="spellStart"/>
      <w:r>
        <w:rPr>
          <w:rFonts w:cs="Arial"/>
          <w:bCs/>
          <w:i/>
        </w:rPr>
        <w:t>Art</w:t>
      </w:r>
      <w:proofErr w:type="spellEnd"/>
      <w:r>
        <w:rPr>
          <w:rFonts w:cs="Arial"/>
          <w:bCs/>
          <w:i/>
        </w:rPr>
        <w:t xml:space="preserve"> 2, inciso II do Decreto nº 67.608/23. </w:t>
      </w:r>
    </w:p>
    <w:p w14:paraId="2806396C" w14:textId="0C8BA222" w:rsidR="00A53510" w:rsidRDefault="00A53510" w:rsidP="00A53510">
      <w:pPr>
        <w:ind w:firstLine="567"/>
        <w:jc w:val="both"/>
        <w:rPr>
          <w:rFonts w:cs="Tahoma"/>
        </w:rPr>
      </w:pPr>
      <w:r>
        <w:rPr>
          <w:rFonts w:cs="Arial"/>
        </w:rPr>
        <w:t xml:space="preserve">Eu, ___________________________________, portador do CPF nº _____________, representante legal da Empresa ________________________ (nome empresarial ou denominação), interessado em participar do </w:t>
      </w:r>
      <w:r>
        <w:rPr>
          <w:rFonts w:cs="Arial"/>
          <w:b/>
          <w:i/>
          <w:iCs/>
          <w:u w:val="single"/>
        </w:rPr>
        <w:t>Pregão Eletrônico nº PR-373/000</w:t>
      </w:r>
      <w:r w:rsidR="00BB6331">
        <w:rPr>
          <w:rFonts w:cs="Arial"/>
          <w:b/>
          <w:i/>
          <w:iCs/>
          <w:u w:val="single"/>
        </w:rPr>
        <w:t>5</w:t>
      </w:r>
      <w:r>
        <w:rPr>
          <w:rFonts w:cs="Arial"/>
          <w:b/>
          <w:i/>
          <w:iCs/>
          <w:u w:val="single"/>
        </w:rPr>
        <w:t>/26, Processo n° 2026</w:t>
      </w:r>
      <w:r w:rsidR="00BB6331">
        <w:rPr>
          <w:rFonts w:cs="Arial"/>
          <w:b/>
          <w:i/>
          <w:iCs/>
          <w:u w:val="single"/>
        </w:rPr>
        <w:t>0354615</w:t>
      </w:r>
      <w:r>
        <w:rPr>
          <w:rFonts w:cs="Arial"/>
        </w:rPr>
        <w:t xml:space="preserve">, </w:t>
      </w:r>
      <w:bookmarkStart w:id="3" w:name="_Hlk224829241"/>
      <w:r>
        <w:t>Confirmo a autenticidade e veracidade da proposta apresentada:</w:t>
      </w:r>
      <w:bookmarkEnd w:id="3"/>
    </w:p>
    <w:p w14:paraId="6B41CCCF" w14:textId="77777777" w:rsidR="007E3871" w:rsidRDefault="007E3871" w:rsidP="007E3871">
      <w:pPr>
        <w:jc w:val="center"/>
        <w:rPr>
          <w:rFonts w:cs="Arial"/>
        </w:rPr>
      </w:pPr>
      <w:r>
        <w:rPr>
          <w:rFonts w:cs="Arial"/>
        </w:rPr>
        <w:t>(Local e data).</w:t>
      </w:r>
    </w:p>
    <w:p w14:paraId="7DD5E3ED" w14:textId="1A03DD6A" w:rsidR="007E3871" w:rsidRDefault="007E3871" w:rsidP="0096418A">
      <w:pPr>
        <w:jc w:val="both"/>
        <w:rPr>
          <w:rFonts w:cs="Arial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BC8C15" wp14:editId="2BADE534">
                <wp:simplePos x="0" y="0"/>
                <wp:positionH relativeFrom="column">
                  <wp:posOffset>2005965</wp:posOffset>
                </wp:positionH>
                <wp:positionV relativeFrom="paragraph">
                  <wp:posOffset>196850</wp:posOffset>
                </wp:positionV>
                <wp:extent cx="3592195" cy="544195"/>
                <wp:effectExtent l="0" t="0" r="27305" b="27305"/>
                <wp:wrapNone/>
                <wp:docPr id="2" name="Caixa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195" cy="5441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56E3DC" w14:textId="77777777" w:rsidR="007E3871" w:rsidRDefault="007E3871" w:rsidP="007E3871">
                            <w:pPr>
                              <w:jc w:val="center"/>
                              <w:rPr>
                                <w:i/>
                                <w:color w:val="FF0000"/>
                              </w:rPr>
                            </w:pPr>
                            <w:r>
                              <w:rPr>
                                <w:i/>
                                <w:color w:val="FF0000"/>
                              </w:rPr>
                              <w:t>Carimbo da empresa com CNPJ e assinatura de seu representante, endereço, CEP, telefone e e-mail.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4DBC8C15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157.95pt;margin-top:15.5pt;width:282.85pt;height:4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" fillcolor="white [3201]" strokeweight=".5pt">
                <v:textbox>
                  <w:txbxContent>
                    <w:p w14:paraId="5556E3DC" w14:textId="77777777" w:rsidR="007E3871" w:rsidRDefault="007E3871" w:rsidP="007E3871">
                      <w:pPr>
                        <w:jc w:val="center"/>
                        <w:rPr>
                          <w:i/>
                          <w:color w:val="FF0000"/>
                        </w:rPr>
                      </w:pPr>
                      <w:r>
                        <w:rPr>
                          <w:i/>
                          <w:color w:val="FF0000"/>
                        </w:rPr>
                        <w:t>Carimbo da empresa com CNPJ e assinatura de seu representante, endereço, CEP, telefone e e-mail.</w:t>
                      </w:r>
                    </w:p>
                  </w:txbxContent>
                </v:textbox>
              </v:shape>
            </w:pict>
          </mc:Fallback>
        </mc:AlternateContent>
      </w:r>
      <w:bookmarkEnd w:id="1"/>
    </w:p>
    <w:p w14:paraId="20766BF9" w14:textId="4CB819A4" w:rsidR="000C076A" w:rsidRPr="0020042E" w:rsidRDefault="000C076A" w:rsidP="007E3871">
      <w:pPr>
        <w:ind w:left="142"/>
        <w:jc w:val="center"/>
        <w:rPr>
          <w:sz w:val="20"/>
          <w:szCs w:val="20"/>
        </w:rPr>
      </w:pPr>
    </w:p>
    <w:sectPr w:rsidR="000C076A" w:rsidRPr="0020042E" w:rsidSect="004F5E25">
      <w:headerReference w:type="default" r:id="rId8"/>
      <w:pgSz w:w="11906" w:h="16838"/>
      <w:pgMar w:top="851" w:right="1416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0E886A" w14:textId="77777777" w:rsidR="00401113" w:rsidRDefault="00401113" w:rsidP="00EC1EFD">
      <w:pPr>
        <w:spacing w:after="0" w:line="240" w:lineRule="auto"/>
      </w:pPr>
      <w:r>
        <w:separator/>
      </w:r>
    </w:p>
  </w:endnote>
  <w:endnote w:type="continuationSeparator" w:id="0">
    <w:p w14:paraId="393DA7C6" w14:textId="77777777" w:rsidR="00401113" w:rsidRDefault="00401113" w:rsidP="00EC1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iberation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6E55AA" w14:textId="77777777" w:rsidR="00401113" w:rsidRDefault="00401113" w:rsidP="00EC1EFD">
      <w:pPr>
        <w:spacing w:after="0" w:line="240" w:lineRule="auto"/>
      </w:pPr>
      <w:r>
        <w:separator/>
      </w:r>
    </w:p>
  </w:footnote>
  <w:footnote w:type="continuationSeparator" w:id="0">
    <w:p w14:paraId="583279C9" w14:textId="77777777" w:rsidR="00401113" w:rsidRDefault="00401113" w:rsidP="00EC1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ECE6FE" w14:textId="0564FCA0" w:rsidR="00933187" w:rsidRDefault="00933187" w:rsidP="00E02B70">
    <w:pPr>
      <w:pStyle w:val="Cabealh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bCs/>
        <w:sz w:val="20"/>
        <w:szCs w:val="20"/>
      </w:rPr>
      <w:t xml:space="preserve">PLANILHA DE PROPOSTA - </w:t>
    </w:r>
    <w:r>
      <w:rPr>
        <w:rFonts w:ascii="Arial" w:hAnsi="Arial" w:cs="Arial"/>
        <w:sz w:val="20"/>
        <w:szCs w:val="20"/>
      </w:rPr>
      <w:t>PREGÃO ELETRÔNICO CPI-10 Nº</w:t>
    </w:r>
    <w:r w:rsidR="002533E0">
      <w:rPr>
        <w:rFonts w:ascii="Arial" w:hAnsi="Arial" w:cs="Arial"/>
        <w:i/>
        <w:color w:val="FF0000"/>
        <w:sz w:val="20"/>
        <w:szCs w:val="20"/>
        <w:u w:val="single"/>
      </w:rPr>
      <w:t xml:space="preserve"> PR-373/00</w:t>
    </w:r>
    <w:r w:rsidR="00857113">
      <w:rPr>
        <w:rFonts w:ascii="Arial" w:hAnsi="Arial" w:cs="Arial"/>
        <w:i/>
        <w:color w:val="FF0000"/>
        <w:sz w:val="20"/>
        <w:szCs w:val="20"/>
        <w:u w:val="single"/>
      </w:rPr>
      <w:t>0</w:t>
    </w:r>
    <w:r w:rsidR="00BB6331">
      <w:rPr>
        <w:rFonts w:ascii="Arial" w:hAnsi="Arial" w:cs="Arial"/>
        <w:i/>
        <w:color w:val="FF0000"/>
        <w:sz w:val="20"/>
        <w:szCs w:val="20"/>
        <w:u w:val="single"/>
      </w:rPr>
      <w:t>5</w:t>
    </w:r>
    <w:r>
      <w:rPr>
        <w:rFonts w:ascii="Arial" w:hAnsi="Arial" w:cs="Arial"/>
        <w:i/>
        <w:color w:val="FF0000"/>
        <w:sz w:val="20"/>
        <w:szCs w:val="20"/>
        <w:u w:val="single"/>
      </w:rPr>
      <w:t>/2</w:t>
    </w:r>
    <w:r w:rsidR="007E3871">
      <w:rPr>
        <w:rFonts w:ascii="Arial" w:hAnsi="Arial" w:cs="Arial"/>
        <w:i/>
        <w:color w:val="FF0000"/>
        <w:sz w:val="20"/>
        <w:szCs w:val="20"/>
        <w:u w:val="single"/>
      </w:rPr>
      <w:t>6</w:t>
    </w:r>
  </w:p>
  <w:p w14:paraId="67666A82" w14:textId="77777777" w:rsidR="00933187" w:rsidRPr="00EC1EFD" w:rsidRDefault="00933187" w:rsidP="00EC1EF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EFD"/>
    <w:rsid w:val="00016F27"/>
    <w:rsid w:val="000478BF"/>
    <w:rsid w:val="00057F90"/>
    <w:rsid w:val="0007264D"/>
    <w:rsid w:val="00082F57"/>
    <w:rsid w:val="000B10CD"/>
    <w:rsid w:val="000C076A"/>
    <w:rsid w:val="000C4190"/>
    <w:rsid w:val="000D2E1B"/>
    <w:rsid w:val="000E7324"/>
    <w:rsid w:val="0011667E"/>
    <w:rsid w:val="0013431F"/>
    <w:rsid w:val="00174A37"/>
    <w:rsid w:val="001D733C"/>
    <w:rsid w:val="0020042E"/>
    <w:rsid w:val="002319A8"/>
    <w:rsid w:val="0024438E"/>
    <w:rsid w:val="002533E0"/>
    <w:rsid w:val="00270D46"/>
    <w:rsid w:val="0028541C"/>
    <w:rsid w:val="002B24B0"/>
    <w:rsid w:val="002D5171"/>
    <w:rsid w:val="002E0F94"/>
    <w:rsid w:val="00394523"/>
    <w:rsid w:val="00401113"/>
    <w:rsid w:val="00414C90"/>
    <w:rsid w:val="004D2C31"/>
    <w:rsid w:val="004F5E25"/>
    <w:rsid w:val="005342A1"/>
    <w:rsid w:val="005421B5"/>
    <w:rsid w:val="00543C1B"/>
    <w:rsid w:val="00546E40"/>
    <w:rsid w:val="00580E11"/>
    <w:rsid w:val="005C3E20"/>
    <w:rsid w:val="005F48D3"/>
    <w:rsid w:val="00603E10"/>
    <w:rsid w:val="006948FB"/>
    <w:rsid w:val="006D2098"/>
    <w:rsid w:val="00731566"/>
    <w:rsid w:val="007565EC"/>
    <w:rsid w:val="007A5C23"/>
    <w:rsid w:val="007E3871"/>
    <w:rsid w:val="008010D9"/>
    <w:rsid w:val="0081731C"/>
    <w:rsid w:val="008231C9"/>
    <w:rsid w:val="00831662"/>
    <w:rsid w:val="00857113"/>
    <w:rsid w:val="0087164D"/>
    <w:rsid w:val="008A6D5B"/>
    <w:rsid w:val="008B4F67"/>
    <w:rsid w:val="00916561"/>
    <w:rsid w:val="00933187"/>
    <w:rsid w:val="009472B0"/>
    <w:rsid w:val="0095175B"/>
    <w:rsid w:val="0096418A"/>
    <w:rsid w:val="009729F3"/>
    <w:rsid w:val="009856A3"/>
    <w:rsid w:val="009F2BEB"/>
    <w:rsid w:val="00A509E0"/>
    <w:rsid w:val="00A53510"/>
    <w:rsid w:val="00A973F9"/>
    <w:rsid w:val="00B47F46"/>
    <w:rsid w:val="00B57E10"/>
    <w:rsid w:val="00B60291"/>
    <w:rsid w:val="00B9566F"/>
    <w:rsid w:val="00B97649"/>
    <w:rsid w:val="00BB6331"/>
    <w:rsid w:val="00BC1C0E"/>
    <w:rsid w:val="00BF04AE"/>
    <w:rsid w:val="00C0090D"/>
    <w:rsid w:val="00C0206D"/>
    <w:rsid w:val="00C35D9D"/>
    <w:rsid w:val="00C62A81"/>
    <w:rsid w:val="00CB32C1"/>
    <w:rsid w:val="00CB5064"/>
    <w:rsid w:val="00CD515C"/>
    <w:rsid w:val="00CD7720"/>
    <w:rsid w:val="00CF7924"/>
    <w:rsid w:val="00D0545A"/>
    <w:rsid w:val="00D700D8"/>
    <w:rsid w:val="00DB7084"/>
    <w:rsid w:val="00DC6742"/>
    <w:rsid w:val="00DF137C"/>
    <w:rsid w:val="00DF3A9D"/>
    <w:rsid w:val="00DF7308"/>
    <w:rsid w:val="00E023D1"/>
    <w:rsid w:val="00E02B70"/>
    <w:rsid w:val="00E36336"/>
    <w:rsid w:val="00E37A3D"/>
    <w:rsid w:val="00E71428"/>
    <w:rsid w:val="00EB7D99"/>
    <w:rsid w:val="00EC1EFD"/>
    <w:rsid w:val="00F12177"/>
    <w:rsid w:val="00F44288"/>
    <w:rsid w:val="00F7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8D6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EFD"/>
  </w:style>
  <w:style w:type="paragraph" w:styleId="Ttulo1">
    <w:name w:val="heading 1"/>
    <w:basedOn w:val="Normal"/>
    <w:next w:val="Normal"/>
    <w:link w:val="Ttulo1Char"/>
    <w:uiPriority w:val="9"/>
    <w:qFormat/>
    <w:rsid w:val="004F5E25"/>
    <w:pPr>
      <w:numPr>
        <w:numId w:val="1"/>
      </w:numPr>
      <w:tabs>
        <w:tab w:val="num" w:pos="0"/>
      </w:tabs>
      <w:suppressAutoHyphens/>
      <w:spacing w:before="120" w:after="120"/>
      <w:ind w:left="360"/>
      <w:jc w:val="both"/>
      <w:outlineLvl w:val="0"/>
    </w:pPr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  <w:style w:type="character" w:customStyle="1" w:styleId="fontstyle01">
    <w:name w:val="fontstyle01"/>
    <w:basedOn w:val="Fontepargpadro"/>
    <w:rsid w:val="00082F57"/>
    <w:rPr>
      <w:rFonts w:ascii="LiberationSerif" w:hAnsi="LiberationSerif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qFormat/>
    <w:rsid w:val="004F5E25"/>
    <w:rPr>
      <w:rFonts w:ascii="Arial" w:eastAsia="WenQuanYi Micro Hei" w:hAnsi="Arial" w:cs="Arial"/>
      <w:b/>
      <w:sz w:val="20"/>
      <w:szCs w:val="24"/>
      <w:lang w:eastAsia="zh-CN" w:bidi="hi-IN"/>
    </w:rPr>
  </w:style>
  <w:style w:type="paragraph" w:customStyle="1" w:styleId="Nvel3-R">
    <w:name w:val="Nível 3-R"/>
    <w:basedOn w:val="Normal"/>
    <w:qFormat/>
    <w:rsid w:val="004F5E25"/>
    <w:pPr>
      <w:numPr>
        <w:ilvl w:val="2"/>
        <w:numId w:val="1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4F5E25"/>
    <w:pPr>
      <w:numPr>
        <w:ilvl w:val="3"/>
        <w:numId w:val="1"/>
      </w:numPr>
      <w:spacing w:before="120" w:after="120"/>
      <w:ind w:left="567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TableParagraph">
    <w:name w:val="Table Paragraph"/>
    <w:basedOn w:val="Normal"/>
    <w:uiPriority w:val="1"/>
    <w:qFormat/>
    <w:rsid w:val="007E387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EFD"/>
  </w:style>
  <w:style w:type="paragraph" w:styleId="Ttulo1">
    <w:name w:val="heading 1"/>
    <w:basedOn w:val="Normal"/>
    <w:next w:val="Normal"/>
    <w:link w:val="Ttulo1Char"/>
    <w:uiPriority w:val="9"/>
    <w:qFormat/>
    <w:rsid w:val="004F5E25"/>
    <w:pPr>
      <w:numPr>
        <w:numId w:val="1"/>
      </w:numPr>
      <w:tabs>
        <w:tab w:val="num" w:pos="0"/>
      </w:tabs>
      <w:suppressAutoHyphens/>
      <w:spacing w:before="120" w:after="120"/>
      <w:ind w:left="360"/>
      <w:jc w:val="both"/>
      <w:outlineLvl w:val="0"/>
    </w:pPr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  <w:style w:type="character" w:customStyle="1" w:styleId="fontstyle01">
    <w:name w:val="fontstyle01"/>
    <w:basedOn w:val="Fontepargpadro"/>
    <w:rsid w:val="00082F57"/>
    <w:rPr>
      <w:rFonts w:ascii="LiberationSerif" w:hAnsi="LiberationSerif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qFormat/>
    <w:rsid w:val="004F5E25"/>
    <w:rPr>
      <w:rFonts w:ascii="Arial" w:eastAsia="WenQuanYi Micro Hei" w:hAnsi="Arial" w:cs="Arial"/>
      <w:b/>
      <w:sz w:val="20"/>
      <w:szCs w:val="24"/>
      <w:lang w:eastAsia="zh-CN" w:bidi="hi-IN"/>
    </w:rPr>
  </w:style>
  <w:style w:type="paragraph" w:customStyle="1" w:styleId="Nvel3-R">
    <w:name w:val="Nível 3-R"/>
    <w:basedOn w:val="Normal"/>
    <w:qFormat/>
    <w:rsid w:val="004F5E25"/>
    <w:pPr>
      <w:numPr>
        <w:ilvl w:val="2"/>
        <w:numId w:val="1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4F5E25"/>
    <w:pPr>
      <w:numPr>
        <w:ilvl w:val="3"/>
        <w:numId w:val="1"/>
      </w:numPr>
      <w:spacing w:before="120" w:after="120"/>
      <w:ind w:left="567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TableParagraph">
    <w:name w:val="Table Paragraph"/>
    <w:basedOn w:val="Normal"/>
    <w:uiPriority w:val="1"/>
    <w:qFormat/>
    <w:rsid w:val="007E387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2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302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PA 02</cp:lastModifiedBy>
  <cp:revision>6</cp:revision>
  <cp:lastPrinted>2025-10-16T17:44:00Z</cp:lastPrinted>
  <dcterms:created xsi:type="dcterms:W3CDTF">2026-05-08T00:02:00Z</dcterms:created>
  <dcterms:modified xsi:type="dcterms:W3CDTF">2026-05-08T00:18:00Z</dcterms:modified>
</cp:coreProperties>
</file>